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ADB1" w14:textId="77777777" w:rsidR="00751753" w:rsidRPr="00C776CC" w:rsidRDefault="00B50DA9" w:rsidP="00870A39">
      <w:pPr>
        <w:spacing w:line="240" w:lineRule="exact"/>
        <w:jc w:val="center"/>
        <w:rPr>
          <w:b/>
          <w:u w:val="single"/>
        </w:rPr>
      </w:pPr>
      <w:bookmarkStart w:id="0" w:name="_GoBack"/>
      <w:bookmarkEnd w:id="0"/>
      <w:r w:rsidRPr="00C776CC">
        <w:rPr>
          <w:b/>
          <w:u w:val="single"/>
        </w:rPr>
        <w:t>Stavební pojiva</w:t>
      </w:r>
    </w:p>
    <w:p w14:paraId="26973159" w14:textId="77777777" w:rsidR="00B50DA9" w:rsidRDefault="00B50DA9" w:rsidP="00870A39">
      <w:pPr>
        <w:spacing w:line="240" w:lineRule="exact"/>
      </w:pPr>
      <w:r>
        <w:t>- základní surovinou jejich výroby = soli</w:t>
      </w:r>
    </w:p>
    <w:p w14:paraId="114CF934" w14:textId="77777777" w:rsidR="00B50DA9" w:rsidRDefault="00FB54B5" w:rsidP="00870A39">
      <w:pPr>
        <w:spacing w:line="240" w:lineRule="exact"/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BA0E" wp14:editId="016C5D11">
                <wp:simplePos x="0" y="0"/>
                <wp:positionH relativeFrom="column">
                  <wp:posOffset>5002530</wp:posOffset>
                </wp:positionH>
                <wp:positionV relativeFrom="paragraph">
                  <wp:posOffset>34290</wp:posOffset>
                </wp:positionV>
                <wp:extent cx="123825" cy="628650"/>
                <wp:effectExtent l="0" t="0" r="28575" b="1905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28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D30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393.9pt;margin-top:2.7pt;width:9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WiiAIAAGsFAAAOAAAAZHJzL2Uyb0RvYy54bWysVM1uEzEQviPxDpbvdJPQlhJ1U4VWRUgV&#10;jWhRz67Xzlp4PWbsZJO+TV+ES8V7MfZufkQrIRAX78zO/8w3c3q2aixbKgwGXMmHBwPOlJNQGTcv&#10;+dfbyzcnnIUoXCUsOFXytQr8bPL61Wnrx2oENdhKISMnLoxbX/I6Rj8uiiBr1YhwAF45EmrARkRi&#10;cV5UKFry3thiNBgcFy1g5RGkCoH+XnRCPsn+tVYyXmsdVGS25JRbzC/m9z69xeRUjOcofG1kn4b4&#10;hywaYRwF3bq6EFGwBZpnrhojEQLoeCChKUBrI1WugaoZDn6r5qYWXuVaqDnBb9sU/p9b+Xk5Q2Yq&#10;mh1nTjQ0ohmK5dMjCxZ+/lCOqIenxyXgN8GGqV2tD2OyuvEz7LlAZKp9pbFJX6qKrXKL19sWq1Vk&#10;kn4OR29PRkecSRIdj06Oj/IIip2xxxA/KmhYIkqOZl7HDyhk6oMYi+VViBSWDDaK6bd16Q1gTXVp&#10;rM1MQpA6t8iWgmYfVzl5stvTIi5ZFqmkrohMxbVVndcvSlNvUto5ekblzqeQUrm48WsdaSczTRls&#10;DQd/Nuz1k6nKiP0b461Fjgwubo0b4wBfir5rhe70Nx3o6k4tuIdqTbBA6PYleHlpaBxXIsSZQFoQ&#10;WiVa+nhNj7bQlhx6irMa8OGl/0mfcEtSzlpauJKH7wuBijP7yRGi3w8PD9OGZubw6N2IGNyX3O9L&#10;3KI5B5oroZayy2TSj3ZDaoTmjm7DNEUlkXCSYpdcRtww57E7BHRdpJpOsxptpRfxyt14uZl6Atrt&#10;6k6g7zEZCcyfYbOcz0DZ6aZ5OJguImiTEbvra99v2ugM5P76pJOxz2et3Y2c/AIAAP//AwBQSwME&#10;FAAGAAgAAAAhABXIbyDeAAAACQEAAA8AAABkcnMvZG93bnJldi54bWxMj0FLxDAUhO+C/yE8wZub&#10;qNWW2nQRUSiIh60e1lu2fTZlm5eSZHfrv/d50uMww8w31XpxkzhiiKMnDdcrBQKp8/1Ig4aP95er&#10;AkRMhnozeUIN3xhhXZ+fVabs/Yk2eGzTILiEYmk02JTmUsrYWXQmrvyMxN6XD84klmGQfTAnLneT&#10;vFHqXjozEi9YM+OTxW7fHpyGt+YzWC+ft52hJmtfqcG93Wp9ebE8PoBIuKS/MPziMzrUzLTzB+qj&#10;mDTkRc7oScNdBoL9QuW3IHYcVFkGsq7k/wf1DwAAAP//AwBQSwECLQAUAAYACAAAACEAtoM4kv4A&#10;AADhAQAAEwAAAAAAAAAAAAAAAAAAAAAAW0NvbnRlbnRfVHlwZXNdLnhtbFBLAQItABQABgAIAAAA&#10;IQA4/SH/1gAAAJQBAAALAAAAAAAAAAAAAAAAAC8BAABfcmVscy8ucmVsc1BLAQItABQABgAIAAAA&#10;IQA9vGWiiAIAAGsFAAAOAAAAAAAAAAAAAAAAAC4CAABkcnMvZTJvRG9jLnhtbFBLAQItABQABgAI&#10;AAAAIQAVyG8g3gAAAAkBAAAPAAAAAAAAAAAAAAAAAOIEAABkcnMvZG93bnJldi54bWxQSwUGAAAA&#10;AAQABADzAAAA7QUAAAAA&#10;" adj="355" strokecolor="black [3213]"/>
            </w:pict>
          </mc:Fallback>
        </mc:AlternateContent>
      </w:r>
      <w:r w:rsidR="00B50DA9">
        <w:rPr>
          <w:rFonts w:cstheme="minorHAnsi"/>
        </w:rPr>
        <w:t>•</w:t>
      </w:r>
      <w:r w:rsidR="00B50DA9">
        <w:t xml:space="preserve"> </w:t>
      </w:r>
      <w:r w:rsidR="00B50DA9" w:rsidRPr="00C776CC">
        <w:rPr>
          <w:b/>
          <w:u w:val="single"/>
        </w:rPr>
        <w:t>vápno</w:t>
      </w:r>
      <w:r w:rsidR="00B50DA9">
        <w:t xml:space="preserve"> – </w:t>
      </w:r>
      <w:r w:rsidR="00B50DA9" w:rsidRPr="00C776CC">
        <w:rPr>
          <w:b/>
          <w:i/>
        </w:rPr>
        <w:t xml:space="preserve">pálené vápno </w:t>
      </w:r>
      <w:r w:rsidR="00810B9A" w:rsidRPr="00C776CC">
        <w:rPr>
          <w:b/>
          <w:i/>
        </w:rPr>
        <w:t>(</w:t>
      </w:r>
      <w:proofErr w:type="spellStart"/>
      <w:r w:rsidR="00B50DA9" w:rsidRPr="00C776CC">
        <w:rPr>
          <w:b/>
          <w:i/>
        </w:rPr>
        <w:t>CaO</w:t>
      </w:r>
      <w:proofErr w:type="spellEnd"/>
      <w:r w:rsidR="00810B9A" w:rsidRPr="00C776CC">
        <w:rPr>
          <w:b/>
          <w:i/>
        </w:rPr>
        <w:t>)</w:t>
      </w:r>
      <w:r w:rsidR="00B50DA9">
        <w:t xml:space="preserve"> </w:t>
      </w:r>
      <w:r w:rsidR="00C776CC">
        <w:rPr>
          <w:rFonts w:ascii="Times New Roman" w:hAnsi="Times New Roman" w:cs="Times New Roman"/>
        </w:rPr>
        <w:t>→</w:t>
      </w:r>
      <w:r w:rsidR="00B50DA9">
        <w:t xml:space="preserve"> ve vápenkách tepelným rozkladem vápence (CaCO</w:t>
      </w:r>
      <w:r w:rsidR="00B50DA9" w:rsidRPr="00B50DA9">
        <w:rPr>
          <w:vertAlign w:val="subscript"/>
        </w:rPr>
        <w:t>3</w:t>
      </w:r>
      <w:r w:rsidR="00B50DA9">
        <w:t>)</w:t>
      </w:r>
      <w:r w:rsidR="00050BE0">
        <w:t xml:space="preserve">        - na stavbách – spojování </w:t>
      </w:r>
    </w:p>
    <w:p w14:paraId="5100F983" w14:textId="77777777" w:rsidR="00810B9A" w:rsidRDefault="00C776CC" w:rsidP="00870A39">
      <w:pPr>
        <w:spacing w:line="240" w:lineRule="exact"/>
        <w:ind w:firstLine="708"/>
      </w:pPr>
      <w:r>
        <w:t xml:space="preserve">  </w:t>
      </w:r>
      <w:r w:rsidR="00810B9A">
        <w:t xml:space="preserve">- </w:t>
      </w:r>
      <w:r w:rsidR="00810B9A" w:rsidRPr="00C776CC">
        <w:rPr>
          <w:b/>
          <w:i/>
        </w:rPr>
        <w:t xml:space="preserve">hašené vápno </w:t>
      </w:r>
      <w:proofErr w:type="gramStart"/>
      <w:r w:rsidR="00810B9A" w:rsidRPr="00C776CC">
        <w:rPr>
          <w:b/>
          <w:i/>
        </w:rPr>
        <w:t>Ca(</w:t>
      </w:r>
      <w:proofErr w:type="gramEnd"/>
      <w:r w:rsidR="00810B9A" w:rsidRPr="00C776CC">
        <w:rPr>
          <w:b/>
          <w:i/>
        </w:rPr>
        <w:t>OH)</w:t>
      </w:r>
      <w:r w:rsidR="00810B9A" w:rsidRPr="00C776CC">
        <w:rPr>
          <w:b/>
          <w:i/>
          <w:vertAlign w:val="subscript"/>
        </w:rPr>
        <w:t>2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reakcí páleného vápna s</w:t>
      </w:r>
      <w:r w:rsidR="00050BE0">
        <w:t> </w:t>
      </w:r>
      <w:r>
        <w:t>vodou</w:t>
      </w:r>
      <w:r w:rsidR="00050BE0">
        <w:t xml:space="preserve">                                                                      cihel a tvárnic</w:t>
      </w:r>
    </w:p>
    <w:p w14:paraId="2D70E438" w14:textId="77777777" w:rsidR="00C776CC" w:rsidRDefault="00C776CC" w:rsidP="00870A39">
      <w:pPr>
        <w:spacing w:line="240" w:lineRule="exact"/>
        <w:ind w:firstLine="708"/>
      </w:pPr>
      <w:r>
        <w:t xml:space="preserve">  - </w:t>
      </w:r>
      <w:r w:rsidRPr="00C776CC">
        <w:rPr>
          <w:b/>
          <w:i/>
        </w:rPr>
        <w:t>vápenná malta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hydroxid vápenatý ve směsi s pískem a vodou</w:t>
      </w:r>
      <w:r w:rsidR="00050BE0">
        <w:t xml:space="preserve">                                                       - omítání zdí     </w:t>
      </w:r>
    </w:p>
    <w:p w14:paraId="5EEFF2B6" w14:textId="77777777" w:rsidR="00BE18A6" w:rsidRDefault="00BE18A6" w:rsidP="00870A39">
      <w:pPr>
        <w:spacing w:line="240" w:lineRule="exact"/>
      </w:pPr>
      <w:r>
        <w:rPr>
          <w:rFonts w:cstheme="minorHAnsi"/>
        </w:rPr>
        <w:t>•</w:t>
      </w:r>
      <w:r>
        <w:t xml:space="preserve"> </w:t>
      </w:r>
      <w:r w:rsidRPr="00BE18A6">
        <w:rPr>
          <w:b/>
          <w:u w:val="single"/>
        </w:rPr>
        <w:t xml:space="preserve">sádra (= </w:t>
      </w:r>
      <w:proofErr w:type="spellStart"/>
      <w:r w:rsidRPr="00BE18A6">
        <w:rPr>
          <w:b/>
          <w:u w:val="single"/>
        </w:rPr>
        <w:t>hemihydrát</w:t>
      </w:r>
      <w:proofErr w:type="spellEnd"/>
      <w:r w:rsidRPr="00BE18A6">
        <w:rPr>
          <w:b/>
          <w:u w:val="single"/>
        </w:rPr>
        <w:t xml:space="preserve"> síranu vápenatého CaSO</w:t>
      </w:r>
      <w:r w:rsidRPr="00BE18A6">
        <w:rPr>
          <w:b/>
          <w:u w:val="single"/>
          <w:vertAlign w:val="subscript"/>
        </w:rPr>
        <w:t>4</w:t>
      </w:r>
      <w:r w:rsidRPr="00BE18A6">
        <w:rPr>
          <w:b/>
          <w:u w:val="single"/>
        </w:rPr>
        <w:t xml:space="preserve"> </w:t>
      </w:r>
      <w:r w:rsidRPr="00BE18A6">
        <w:rPr>
          <w:rFonts w:ascii="Times New Roman" w:hAnsi="Times New Roman" w:cs="Times New Roman"/>
          <w:b/>
          <w:u w:val="single"/>
        </w:rPr>
        <w:t>·</w:t>
      </w:r>
      <w:r w:rsidRPr="00BE18A6">
        <w:rPr>
          <w:b/>
          <w:u w:val="single"/>
        </w:rPr>
        <w:t xml:space="preserve"> ½ H</w:t>
      </w:r>
      <w:r w:rsidRPr="00BE18A6">
        <w:rPr>
          <w:b/>
          <w:u w:val="single"/>
          <w:vertAlign w:val="subscript"/>
        </w:rPr>
        <w:t>2</w:t>
      </w:r>
      <w:r w:rsidRPr="00BE18A6">
        <w:rPr>
          <w:b/>
          <w:u w:val="single"/>
        </w:rPr>
        <w:t>O)</w:t>
      </w:r>
      <w:r>
        <w:t xml:space="preserve"> – výroba: pálením rozemletého sádrovce (= dihydrát síranu </w:t>
      </w:r>
    </w:p>
    <w:p w14:paraId="363F1D10" w14:textId="77777777" w:rsidR="00BE18A6" w:rsidRDefault="00BE18A6" w:rsidP="00870A39">
      <w:pPr>
        <w:spacing w:line="240" w:lineRule="exact"/>
        <w:ind w:left="7788"/>
      </w:pPr>
      <w:r>
        <w:t xml:space="preserve">           vápenatého CaSO</w:t>
      </w:r>
      <w:r w:rsidRPr="00BE18A6">
        <w:rPr>
          <w:vertAlign w:val="subscript"/>
        </w:rPr>
        <w:t>4</w:t>
      </w:r>
      <w:r>
        <w:t xml:space="preserve"> </w:t>
      </w:r>
      <w:r>
        <w:rPr>
          <w:rFonts w:ascii="Times New Roman" w:hAnsi="Times New Roman" w:cs="Times New Roman"/>
        </w:rPr>
        <w:t>·</w:t>
      </w:r>
      <w:r>
        <w:t xml:space="preserve"> 2 H</w:t>
      </w:r>
      <w:r w:rsidRPr="00BE18A6">
        <w:rPr>
          <w:vertAlign w:val="subscript"/>
        </w:rPr>
        <w:t>2</w:t>
      </w:r>
      <w:r>
        <w:t>O)</w:t>
      </w:r>
    </w:p>
    <w:p w14:paraId="2E4ACCB3" w14:textId="77777777" w:rsidR="00672066" w:rsidRDefault="005D5CD5" w:rsidP="00870A39">
      <w:pPr>
        <w:spacing w:line="240" w:lineRule="exact"/>
      </w:pPr>
      <w:r>
        <w:t xml:space="preserve">    - </w:t>
      </w:r>
      <w:r w:rsidRPr="00672066">
        <w:rPr>
          <w:u w:val="single"/>
        </w:rPr>
        <w:t>sádrová malta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k upevňování el. vodičů + další elektroinstalace v domovních rozvodech</w:t>
      </w:r>
    </w:p>
    <w:p w14:paraId="069BB95C" w14:textId="77777777" w:rsidR="005D5CD5" w:rsidRDefault="00672066" w:rsidP="00870A39">
      <w:pPr>
        <w:spacing w:line="240" w:lineRule="exact"/>
        <w:ind w:left="708" w:firstLine="708"/>
      </w:pPr>
      <w:r>
        <w:t xml:space="preserve">     </w:t>
      </w:r>
      <w:r w:rsidR="005D5CD5">
        <w:t>- výplň děr a prasklin v omítkách</w:t>
      </w:r>
    </w:p>
    <w:p w14:paraId="1F22B918" w14:textId="77777777" w:rsidR="00672066" w:rsidRDefault="00672066" w:rsidP="00870A39">
      <w:pPr>
        <w:spacing w:line="240" w:lineRule="exact"/>
        <w:ind w:left="708" w:firstLine="708"/>
      </w:pPr>
      <w:r>
        <w:t xml:space="preserve">     </w:t>
      </w:r>
      <w:r w:rsidR="005D5CD5">
        <w:t>- ozdoby na stěny + stropy (památkové budovy)</w:t>
      </w:r>
    </w:p>
    <w:p w14:paraId="122389D0" w14:textId="77777777" w:rsidR="005D5CD5" w:rsidRDefault="005D5CD5" w:rsidP="00870A39">
      <w:pPr>
        <w:spacing w:line="240" w:lineRule="exact"/>
        <w:ind w:left="708" w:firstLine="708"/>
      </w:pPr>
      <w:r>
        <w:t xml:space="preserve">     - odlitky soch, …</w:t>
      </w:r>
    </w:p>
    <w:p w14:paraId="786ABDF6" w14:textId="77777777" w:rsidR="005D5CD5" w:rsidRDefault="005D5CD5" w:rsidP="00870A39">
      <w:pPr>
        <w:spacing w:line="240" w:lineRule="exact"/>
      </w:pPr>
      <w:r>
        <w:t xml:space="preserve">     </w:t>
      </w:r>
      <w:proofErr w:type="gramStart"/>
      <w:r>
        <w:t>!sádru</w:t>
      </w:r>
      <w:proofErr w:type="gramEnd"/>
      <w:r>
        <w:t xml:space="preserve"> sypeme do vody!</w:t>
      </w:r>
    </w:p>
    <w:p w14:paraId="3206788F" w14:textId="77777777" w:rsidR="00870A39" w:rsidRDefault="00DF1B1E" w:rsidP="00870A39">
      <w:pPr>
        <w:spacing w:line="240" w:lineRule="exact"/>
        <w:jc w:val="both"/>
      </w:pPr>
      <w:r>
        <w:rPr>
          <w:rFonts w:cstheme="minorHAnsi"/>
        </w:rPr>
        <w:t>•</w:t>
      </w:r>
      <w:r>
        <w:t xml:space="preserve"> </w:t>
      </w:r>
      <w:r w:rsidRPr="00870A39">
        <w:rPr>
          <w:b/>
          <w:u w:val="single"/>
        </w:rPr>
        <w:t xml:space="preserve">cement </w:t>
      </w:r>
      <w:r>
        <w:t xml:space="preserve">(nejběžnější portlandský) – výroba z vápence a jílů 5:1 (rozemlít, promíchat, vypálit v rotační peci při t= až </w:t>
      </w:r>
    </w:p>
    <w:p w14:paraId="3D4BD8E5" w14:textId="77777777" w:rsidR="00DF1B1E" w:rsidRDefault="00870A39" w:rsidP="00870A39">
      <w:pPr>
        <w:spacing w:line="240" w:lineRule="exact"/>
        <w:ind w:left="3540"/>
      </w:pPr>
      <w:r>
        <w:t xml:space="preserve">      </w:t>
      </w:r>
      <w:proofErr w:type="gramStart"/>
      <w:r w:rsidR="00DF1B1E">
        <w:t>1450°C</w:t>
      </w:r>
      <w:proofErr w:type="gramEnd"/>
      <w:r>
        <w:t xml:space="preserve"> – slínky ochladit, rozemlít s příměsí CaSO</w:t>
      </w:r>
      <w:r w:rsidRPr="00E61ED5">
        <w:rPr>
          <w:vertAlign w:val="subscript"/>
        </w:rPr>
        <w:t>4</w:t>
      </w:r>
      <w:r>
        <w:t xml:space="preserve"> na jemnou, šedou moučku)</w:t>
      </w:r>
    </w:p>
    <w:p w14:paraId="21CCA5F4" w14:textId="77777777" w:rsidR="00870A39" w:rsidRDefault="00E61ED5" w:rsidP="00E61ED5">
      <w:pPr>
        <w:ind w:left="2832"/>
      </w:pPr>
      <w:r>
        <w:rPr>
          <w:rFonts w:ascii="Times New Roman" w:hAnsi="Times New Roman" w:cs="Times New Roman"/>
        </w:rPr>
        <w:t xml:space="preserve">         </w:t>
      </w:r>
      <w:r w:rsidR="006775D3">
        <w:rPr>
          <w:rFonts w:ascii="Times New Roman" w:hAnsi="Times New Roman" w:cs="Times New Roman"/>
        </w:rPr>
        <w:t>→</w:t>
      </w:r>
      <w:r w:rsidR="006775D3">
        <w:t xml:space="preserve"> výroba </w:t>
      </w:r>
      <w:r>
        <w:t>betonu, - někdy se přidává do vápenné malty (pro větší pevnost)</w:t>
      </w:r>
    </w:p>
    <w:p w14:paraId="43075689" w14:textId="77777777" w:rsidR="00E61ED5" w:rsidRDefault="00E61ED5" w:rsidP="00870A39">
      <w:r w:rsidRPr="00E61ED5">
        <w:rPr>
          <w:b/>
          <w:i/>
        </w:rPr>
        <w:t>beton</w:t>
      </w:r>
      <w:r>
        <w:t xml:space="preserve"> = směs písku (štěrku), cementu a vody</w:t>
      </w:r>
    </w:p>
    <w:p w14:paraId="0B8F97E5" w14:textId="77777777" w:rsidR="00E61ED5" w:rsidRDefault="00E61ED5" w:rsidP="00E61ED5">
      <w:r>
        <w:t xml:space="preserve">            - pevnost v tlaku</w:t>
      </w:r>
    </w:p>
    <w:p w14:paraId="1EC2E2AB" w14:textId="77777777" w:rsidR="00E61ED5" w:rsidRDefault="00E61ED5" w:rsidP="00870A39">
      <w:r>
        <w:t xml:space="preserve">            - pro pevnost v tahu – ocelové pruty/pletivo </w:t>
      </w:r>
      <w:r>
        <w:rPr>
          <w:rFonts w:ascii="Times New Roman" w:hAnsi="Times New Roman" w:cs="Times New Roman"/>
        </w:rPr>
        <w:t>→</w:t>
      </w:r>
      <w:r>
        <w:t xml:space="preserve"> železobeton</w:t>
      </w:r>
    </w:p>
    <w:p w14:paraId="357E6F9F" w14:textId="77777777" w:rsidR="00E61ED5" w:rsidRDefault="00E61ED5" w:rsidP="00870A39">
      <w:r>
        <w:t xml:space="preserve">            - tvrdne i pod vodou</w:t>
      </w:r>
    </w:p>
    <w:p w14:paraId="4E8CF4C3" w14:textId="77777777" w:rsidR="00E61ED5" w:rsidRPr="00C776CC" w:rsidRDefault="00E61ED5" w:rsidP="00870A39">
      <w:r>
        <w:rPr>
          <w:rFonts w:ascii="Times New Roman" w:hAnsi="Times New Roman" w:cs="Times New Roman"/>
        </w:rPr>
        <w:t xml:space="preserve">            →</w:t>
      </w:r>
      <w:r>
        <w:t xml:space="preserve"> základy domů, mostní pilíře, přehradní hráze, základy plotů, vodní jímky, …</w:t>
      </w:r>
    </w:p>
    <w:sectPr w:rsidR="00E61ED5" w:rsidRPr="00C776CC" w:rsidSect="007517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53"/>
    <w:rsid w:val="00050BE0"/>
    <w:rsid w:val="000B255C"/>
    <w:rsid w:val="003A2292"/>
    <w:rsid w:val="004856F6"/>
    <w:rsid w:val="00506D4F"/>
    <w:rsid w:val="0052333A"/>
    <w:rsid w:val="0052602C"/>
    <w:rsid w:val="005D3196"/>
    <w:rsid w:val="005D5CD5"/>
    <w:rsid w:val="00672066"/>
    <w:rsid w:val="006775D3"/>
    <w:rsid w:val="00751753"/>
    <w:rsid w:val="00801628"/>
    <w:rsid w:val="00810B9A"/>
    <w:rsid w:val="00870A39"/>
    <w:rsid w:val="00982526"/>
    <w:rsid w:val="00B50DA9"/>
    <w:rsid w:val="00BE18A6"/>
    <w:rsid w:val="00C776CC"/>
    <w:rsid w:val="00DF1B1E"/>
    <w:rsid w:val="00E61ED5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D620"/>
  <w15:docId w15:val="{C7D45BDA-3AB2-4E85-95C1-EE518C2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Hynková Eva</cp:lastModifiedBy>
  <cp:revision>2</cp:revision>
  <dcterms:created xsi:type="dcterms:W3CDTF">2020-03-24T16:33:00Z</dcterms:created>
  <dcterms:modified xsi:type="dcterms:W3CDTF">2020-03-24T16:33:00Z</dcterms:modified>
</cp:coreProperties>
</file>